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FICHA EVALUACIÓN SOCIAL “BECA</w:t>
      </w:r>
      <w:r w:rsidR="00803716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 </w:t>
      </w:r>
      <w:r w:rsidR="003B322D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APORTE </w:t>
      </w:r>
      <w:r w:rsidR="00803716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TALENTOS ARTÍSTICOS</w:t>
      </w:r>
      <w:r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”</w:t>
      </w: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SAN JOSÉ DE MAIPO AÑO 20</w:t>
      </w:r>
      <w:r w:rsidR="00012A35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2</w:t>
      </w:r>
      <w:r w:rsidR="00B070B2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1</w:t>
      </w: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  <w:lang w:val="es-ES_tradnl"/>
        </w:rPr>
      </w:pP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:rsidR="005222CD" w:rsidRPr="00B070B2" w:rsidRDefault="005222CD" w:rsidP="005222CD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enviarla en conjunto con la documentación requerida al correo </w:t>
      </w:r>
      <w:hyperlink r:id="rId7" w:history="1">
        <w:r w:rsidRPr="00B070B2"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 entre el </w:t>
      </w:r>
      <w:r w:rsidR="00B070B2" w:rsidRPr="00B070B2">
        <w:rPr>
          <w:rFonts w:asciiTheme="minorHAnsi" w:hAnsiTheme="minorHAnsi" w:cstheme="minorHAnsi"/>
          <w:b/>
          <w:bCs/>
          <w:color w:val="002060"/>
          <w:sz w:val="22"/>
          <w:szCs w:val="22"/>
        </w:rPr>
        <w:t>lunes 29 de marzo</w:t>
      </w:r>
      <w:r w:rsidRPr="00B070B2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al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</w:t>
      </w:r>
      <w:r w:rsid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miércoles 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2</w:t>
      </w:r>
      <w:r w:rsidR="00B070B2"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1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de</w:t>
      </w:r>
      <w:r w:rsidR="00B070B2"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abril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202</w:t>
      </w:r>
      <w:r w:rsidR="00B070B2"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1 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a las 15:00 </w:t>
      </w:r>
      <w:proofErr w:type="spellStart"/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hrs</w:t>
      </w:r>
      <w:proofErr w:type="spellEnd"/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. </w:t>
      </w:r>
    </w:p>
    <w:p w:rsidR="005222CD" w:rsidRPr="00B070B2" w:rsidRDefault="005222CD" w:rsidP="005222CD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:rsidR="005222CD" w:rsidRPr="00B070B2" w:rsidRDefault="005222CD" w:rsidP="005222CD">
      <w:pPr>
        <w:jc w:val="both"/>
        <w:textAlignment w:val="top"/>
        <w:rPr>
          <w:rFonts w:asciiTheme="minorHAnsi" w:hAnsiTheme="minorHAnsi" w:cstheme="minorHAnsi"/>
          <w:color w:val="002060"/>
          <w:sz w:val="10"/>
          <w:szCs w:val="2"/>
        </w:rPr>
      </w:pP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De no tener acceso a correo electrónico,</w:t>
      </w:r>
      <w:r w:rsid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podrás enviar una carpeta, en un sobre cerrado, con todos los antecedentes solicitados a la Casa Oficina Fundación AES </w:t>
      </w:r>
      <w:proofErr w:type="spellStart"/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Gener</w:t>
      </w:r>
      <w:proofErr w:type="spellEnd"/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19762, 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los </w:t>
      </w:r>
      <w:r w:rsidR="00B070B2"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martes 13 y 20 de abril </w:t>
      </w:r>
      <w:r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de 10:00 a 13:00 h</w:t>
      </w:r>
      <w:r w:rsidR="00B070B2" w:rsidRPr="00B070B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oras</w:t>
      </w:r>
      <w:r w:rsid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, únicamente si la autoridad sanitaria lo permite y la comuna se encuentre en fase 2, 3 o 4.</w:t>
      </w: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</w:pPr>
    </w:p>
    <w:p w:rsidR="00A60B80" w:rsidRPr="00B070B2" w:rsidRDefault="00903971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  <w:r w:rsidRPr="00B070B2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>Fecha postulación</w:t>
      </w:r>
      <w:r w:rsidR="00A60B80" w:rsidRPr="00B070B2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 xml:space="preserve">:       </w:t>
      </w: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843"/>
        <w:gridCol w:w="1557"/>
        <w:gridCol w:w="144"/>
        <w:gridCol w:w="1276"/>
        <w:gridCol w:w="1336"/>
        <w:gridCol w:w="1172"/>
        <w:gridCol w:w="1173"/>
      </w:tblGrid>
      <w:tr w:rsidR="00B070B2" w:rsidRPr="00B070B2" w:rsidTr="0013303B">
        <w:trPr>
          <w:trHeight w:val="211"/>
        </w:trPr>
        <w:tc>
          <w:tcPr>
            <w:tcW w:w="10202" w:type="dxa"/>
            <w:gridSpan w:val="9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13303B">
            <w:pPr>
              <w:pStyle w:val="Prrafodelista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textAlignment w:val="center"/>
              <w:rPr>
                <w:rFonts w:ascii="Helvetica LT Std" w:hAnsi="Helvetica LT Std" w:cs="Helvetica LT Std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  <w:lang w:val="es-ES_tradnl"/>
              </w:rPr>
              <w:t>DATOS PERSONALES DEL POSTULANTE</w:t>
            </w:r>
          </w:p>
        </w:tc>
      </w:tr>
      <w:tr w:rsidR="00B070B2" w:rsidRPr="00B070B2" w:rsidTr="0013303B">
        <w:trPr>
          <w:trHeight w:val="465"/>
        </w:trPr>
        <w:tc>
          <w:tcPr>
            <w:tcW w:w="3544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completo del postulante</w:t>
            </w:r>
          </w:p>
        </w:tc>
        <w:tc>
          <w:tcPr>
            <w:tcW w:w="6658" w:type="dxa"/>
            <w:gridSpan w:val="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30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              </w:t>
            </w:r>
          </w:p>
        </w:tc>
        <w:tc>
          <w:tcPr>
            <w:tcW w:w="2551" w:type="dxa"/>
            <w:gridSpan w:val="2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612" w:type="dxa"/>
            <w:gridSpan w:val="2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72" w:type="dxa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3" w:type="dxa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18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252" w:type="dxa"/>
            <w:gridSpan w:val="4"/>
          </w:tcPr>
          <w:p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Localida</w:t>
            </w: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shd w:val="clear" w:color="auto" w:fill="BDD6EE" w:themeFill="accent1" w:themeFillTint="66"/>
                <w:lang w:val="es-ES_tradnl"/>
              </w:rPr>
              <w:t xml:space="preserve">d </w:t>
            </w:r>
          </w:p>
        </w:tc>
        <w:tc>
          <w:tcPr>
            <w:tcW w:w="3681" w:type="dxa"/>
            <w:gridSpan w:val="3"/>
          </w:tcPr>
          <w:p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292"/>
        </w:trPr>
        <w:tc>
          <w:tcPr>
            <w:tcW w:w="1701" w:type="dxa"/>
            <w:gridSpan w:val="2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1843" w:type="dxa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Teléfono Fijo y celular </w:t>
            </w:r>
          </w:p>
        </w:tc>
        <w:tc>
          <w:tcPr>
            <w:tcW w:w="3681" w:type="dxa"/>
            <w:gridSpan w:val="3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370"/>
        </w:trPr>
        <w:tc>
          <w:tcPr>
            <w:tcW w:w="5101" w:type="dxa"/>
            <w:gridSpan w:val="4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del Tutor Legal del postulante (en caso de ser menor de Edad)</w:t>
            </w:r>
          </w:p>
        </w:tc>
        <w:tc>
          <w:tcPr>
            <w:tcW w:w="5101" w:type="dxa"/>
            <w:gridSpan w:val="5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252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</w:t>
            </w:r>
          </w:p>
        </w:tc>
        <w:tc>
          <w:tcPr>
            <w:tcW w:w="2551" w:type="dxa"/>
            <w:gridSpan w:val="2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Cuenta Bancaria</w:t>
            </w:r>
          </w:p>
        </w:tc>
        <w:tc>
          <w:tcPr>
            <w:tcW w:w="3681" w:type="dxa"/>
            <w:gridSpan w:val="3"/>
          </w:tcPr>
          <w:p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</w:tbl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tbl>
      <w:tblPr>
        <w:tblStyle w:val="Tablaconcuadrcula"/>
        <w:tblW w:w="10257" w:type="dxa"/>
        <w:tblLook w:val="04A0" w:firstRow="1" w:lastRow="0" w:firstColumn="1" w:lastColumn="0" w:noHBand="0" w:noVBand="1"/>
      </w:tblPr>
      <w:tblGrid>
        <w:gridCol w:w="2990"/>
        <w:gridCol w:w="2995"/>
        <w:gridCol w:w="1637"/>
        <w:gridCol w:w="2635"/>
      </w:tblGrid>
      <w:tr w:rsidR="00B070B2" w:rsidRPr="00B070B2" w:rsidTr="0013303B">
        <w:trPr>
          <w:trHeight w:val="613"/>
        </w:trPr>
        <w:tc>
          <w:tcPr>
            <w:tcW w:w="10257" w:type="dxa"/>
            <w:gridSpan w:val="4"/>
            <w:shd w:val="clear" w:color="auto" w:fill="2E74B5" w:themeFill="accent1" w:themeFillShade="BF"/>
          </w:tcPr>
          <w:p w:rsidR="00A60B80" w:rsidRPr="00B070B2" w:rsidRDefault="00A60B80" w:rsidP="00803716">
            <w:pPr>
              <w:pStyle w:val="Prrafodelista"/>
              <w:numPr>
                <w:ilvl w:val="0"/>
                <w:numId w:val="1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 xml:space="preserve">ANTECEDENTES DEL </w:t>
            </w:r>
            <w:r w:rsidR="00803716" w:rsidRPr="00B070B2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>POSTULANTE</w:t>
            </w:r>
          </w:p>
        </w:tc>
      </w:tr>
      <w:tr w:rsidR="00B070B2" w:rsidRPr="00B070B2" w:rsidTr="0013303B">
        <w:trPr>
          <w:trHeight w:val="583"/>
        </w:trPr>
        <w:tc>
          <w:tcPr>
            <w:tcW w:w="5985" w:type="dxa"/>
            <w:gridSpan w:val="2"/>
            <w:shd w:val="clear" w:color="auto" w:fill="BDD6EE" w:themeFill="accent1" w:themeFillTint="66"/>
          </w:tcPr>
          <w:p w:rsidR="00A60B80" w:rsidRPr="00B070B2" w:rsidRDefault="00803716" w:rsidP="00803716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Antecedentes de la Rama Artística</w:t>
            </w:r>
          </w:p>
        </w:tc>
        <w:tc>
          <w:tcPr>
            <w:tcW w:w="4272" w:type="dxa"/>
            <w:gridSpan w:val="2"/>
            <w:shd w:val="clear" w:color="auto" w:fill="BDD6EE" w:themeFill="accent1" w:themeFillTint="66"/>
          </w:tcPr>
          <w:p w:rsidR="00A60B80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Información académica </w:t>
            </w:r>
          </w:p>
        </w:tc>
      </w:tr>
      <w:tr w:rsidR="00B070B2" w:rsidRPr="00B070B2" w:rsidTr="0013303B">
        <w:trPr>
          <w:trHeight w:val="1090"/>
        </w:trPr>
        <w:tc>
          <w:tcPr>
            <w:tcW w:w="2990" w:type="dxa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Área Artística (música, danza, teatro, pintura, escultura, fotografía o literatura)</w:t>
            </w:r>
          </w:p>
        </w:tc>
        <w:tc>
          <w:tcPr>
            <w:tcW w:w="2995" w:type="dxa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Nombre de Establecimiento educacional al que asiste</w:t>
            </w:r>
          </w:p>
        </w:tc>
        <w:tc>
          <w:tcPr>
            <w:tcW w:w="2635" w:type="dxa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359"/>
        </w:trPr>
        <w:tc>
          <w:tcPr>
            <w:tcW w:w="2990" w:type="dxa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Años realizando la disciplina</w:t>
            </w:r>
          </w:p>
        </w:tc>
        <w:tc>
          <w:tcPr>
            <w:tcW w:w="2995" w:type="dxa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 escolar actual</w:t>
            </w:r>
          </w:p>
        </w:tc>
        <w:tc>
          <w:tcPr>
            <w:tcW w:w="2635" w:type="dxa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429"/>
        </w:trPr>
        <w:tc>
          <w:tcPr>
            <w:tcW w:w="2990" w:type="dxa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Nombre de la Institución artística</w:t>
            </w:r>
          </w:p>
        </w:tc>
        <w:tc>
          <w:tcPr>
            <w:tcW w:w="2995" w:type="dxa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vMerge w:val="restart"/>
            <w:shd w:val="clear" w:color="auto" w:fill="BDD6EE" w:themeFill="accent1" w:themeFillTint="66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Nota final año 20</w:t>
            </w:r>
            <w:r w:rsid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635" w:type="dxa"/>
            <w:vMerge w:val="restart"/>
          </w:tcPr>
          <w:p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397"/>
        </w:trPr>
        <w:tc>
          <w:tcPr>
            <w:tcW w:w="2990" w:type="dxa"/>
            <w:shd w:val="clear" w:color="auto" w:fill="BDD6EE" w:themeFill="accent1" w:themeFillTint="66"/>
          </w:tcPr>
          <w:p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Comuna de la Institución</w:t>
            </w:r>
          </w:p>
        </w:tc>
        <w:tc>
          <w:tcPr>
            <w:tcW w:w="2995" w:type="dxa"/>
          </w:tcPr>
          <w:p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vMerge/>
            <w:shd w:val="clear" w:color="auto" w:fill="BDD6EE" w:themeFill="accent1" w:themeFillTint="66"/>
          </w:tcPr>
          <w:p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635" w:type="dxa"/>
            <w:vMerge/>
          </w:tcPr>
          <w:p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</w:tbl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903971" w:rsidRPr="00B070B2" w:rsidRDefault="00903971">
      <w:pPr>
        <w:spacing w:after="160" w:line="259" w:lineRule="auto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  <w:r w:rsidRPr="00B070B2"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  <w:br w:type="page"/>
      </w:r>
    </w:p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  <w:bookmarkStart w:id="0" w:name="_GoBack"/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B070B2" w:rsidRPr="00B070B2" w:rsidTr="0013303B">
        <w:trPr>
          <w:trHeight w:val="161"/>
        </w:trPr>
        <w:tc>
          <w:tcPr>
            <w:tcW w:w="10263" w:type="dxa"/>
            <w:gridSpan w:val="6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bookmarkEnd w:id="0"/>
          <w:p w:rsidR="00A60B80" w:rsidRPr="00B070B2" w:rsidRDefault="00A60B80" w:rsidP="00713B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COMPOSICIÓN DEL GRUPO FAMILIAR (CON QUIEN COMPARTE LOS GASTOS) </w:t>
            </w:r>
          </w:p>
          <w:p w:rsidR="00A60B80" w:rsidRPr="00B070B2" w:rsidRDefault="00A60B80" w:rsidP="00713B4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:rsidTr="0013303B">
        <w:trPr>
          <w:trHeight w:val="257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9CC2E5" w:themeFill="accent1" w:themeFillTint="99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Parentesco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Actividad:  situación laboral y educacional </w:t>
            </w:r>
          </w:p>
        </w:tc>
        <w:tc>
          <w:tcPr>
            <w:tcW w:w="1479" w:type="dxa"/>
            <w:shd w:val="clear" w:color="auto" w:fill="9CC2E5" w:themeFill="accent1" w:themeFillTint="99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Ingresos </w:t>
            </w:r>
          </w:p>
        </w:tc>
      </w:tr>
      <w:tr w:rsidR="00B070B2" w:rsidRPr="00B070B2" w:rsidTr="0013303B">
        <w:trPr>
          <w:trHeight w:val="164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 xml:space="preserve">8     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proofErr w:type="gramStart"/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Total</w:t>
            </w:r>
            <w:proofErr w:type="gramEnd"/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:rsidTr="0013303B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Registro Social de hogares en la comuna</w:t>
            </w:r>
          </w:p>
        </w:tc>
        <w:tc>
          <w:tcPr>
            <w:tcW w:w="1479" w:type="dxa"/>
          </w:tcPr>
          <w:p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%</w:t>
            </w:r>
          </w:p>
        </w:tc>
      </w:tr>
    </w:tbl>
    <w:p w:rsidR="00A60B80" w:rsidRPr="00B070B2" w:rsidRDefault="00A60B80" w:rsidP="00A60B80">
      <w:pPr>
        <w:spacing w:after="200" w:line="276" w:lineRule="auto"/>
        <w:rPr>
          <w:rFonts w:ascii="TitilliumText22L Rg" w:hAnsi="TitilliumText22L Rg" w:cs="TitilliumText22L Rg"/>
          <w:b/>
          <w:bCs/>
          <w:color w:val="002060"/>
          <w:spacing w:val="2"/>
          <w:sz w:val="20"/>
          <w:szCs w:val="20"/>
          <w:lang w:val="es-ES_tradnl"/>
        </w:rPr>
      </w:pPr>
    </w:p>
    <w:p w:rsidR="00A60B80" w:rsidRPr="00B070B2" w:rsidRDefault="00A60B80" w:rsidP="00A60B80">
      <w:pPr>
        <w:rPr>
          <w:color w:val="002060"/>
          <w:lang w:val="es-ES_tradnl"/>
        </w:rPr>
      </w:pPr>
    </w:p>
    <w:p w:rsidR="00A60B80" w:rsidRPr="00B070B2" w:rsidRDefault="00A60B80" w:rsidP="00A60B80">
      <w:pPr>
        <w:rPr>
          <w:color w:val="002060"/>
          <w:lang w:val="es-ES_tradnl"/>
        </w:rPr>
      </w:pPr>
    </w:p>
    <w:p w:rsidR="00A60B80" w:rsidRPr="00B070B2" w:rsidRDefault="00A60B80" w:rsidP="00A60B80">
      <w:pPr>
        <w:tabs>
          <w:tab w:val="left" w:pos="984"/>
        </w:tabs>
        <w:rPr>
          <w:rFonts w:asciiTheme="minorHAnsi" w:hAnsiTheme="minorHAnsi"/>
          <w:color w:val="002060"/>
          <w:sz w:val="20"/>
          <w:szCs w:val="20"/>
          <w:lang w:val="es-ES_tradnl"/>
        </w:rPr>
      </w:pPr>
    </w:p>
    <w:p w:rsidR="00A60B80" w:rsidRPr="00B070B2" w:rsidRDefault="00A60B80" w:rsidP="00A60B80">
      <w:pPr>
        <w:rPr>
          <w:color w:val="002060"/>
        </w:rPr>
      </w:pPr>
    </w:p>
    <w:p w:rsidR="00F94268" w:rsidRPr="00B070B2" w:rsidRDefault="00F94268">
      <w:pPr>
        <w:rPr>
          <w:color w:val="002060"/>
        </w:rPr>
      </w:pPr>
    </w:p>
    <w:sectPr w:rsidR="00F94268" w:rsidRPr="00B070B2" w:rsidSect="00BC7672">
      <w:headerReference w:type="default" r:id="rId8"/>
      <w:footerReference w:type="default" r:id="rId9"/>
      <w:pgSz w:w="11907" w:h="16839" w:code="9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03" w:rsidRDefault="00484C03" w:rsidP="00A60B80">
      <w:r>
        <w:separator/>
      </w:r>
    </w:p>
  </w:endnote>
  <w:endnote w:type="continuationSeparator" w:id="0">
    <w:p w:rsidR="00484C03" w:rsidRDefault="00484C03" w:rsidP="00A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484C03">
    <w:pPr>
      <w:pStyle w:val="Piedepgina"/>
      <w:jc w:val="center"/>
    </w:pPr>
  </w:p>
  <w:p w:rsidR="00F078E9" w:rsidRDefault="00484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03" w:rsidRDefault="00484C03" w:rsidP="00A60B80">
      <w:r>
        <w:separator/>
      </w:r>
    </w:p>
  </w:footnote>
  <w:footnote w:type="continuationSeparator" w:id="0">
    <w:p w:rsidR="00484C03" w:rsidRDefault="00484C03" w:rsidP="00A6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5222CD" w:rsidP="008D0D39">
    <w:pPr>
      <w:pStyle w:val="Encabezado"/>
    </w:pPr>
    <w:r w:rsidRPr="00A84451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 wp14:anchorId="33C506D1">
          <wp:simplePos x="0" y="0"/>
          <wp:positionH relativeFrom="margin">
            <wp:align>right</wp:align>
          </wp:positionH>
          <wp:positionV relativeFrom="paragraph">
            <wp:posOffset>-131363</wp:posOffset>
          </wp:positionV>
          <wp:extent cx="1262380" cy="413385"/>
          <wp:effectExtent l="0" t="0" r="0" b="5715"/>
          <wp:wrapTight wrapText="bothSides">
            <wp:wrapPolygon edited="0">
              <wp:start x="0" y="0"/>
              <wp:lineTo x="0" y="20903"/>
              <wp:lineTo x="21187" y="20903"/>
              <wp:lineTo x="21187" y="0"/>
              <wp:lineTo x="0" y="0"/>
            </wp:wrapPolygon>
          </wp:wrapTight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127A65">
      <w:rPr>
        <w:rFonts w:asciiTheme="minorHAnsi" w:hAnsiTheme="minorHAnsi"/>
        <w:b/>
        <w:color w:val="002060"/>
        <w:sz w:val="20"/>
        <w:szCs w:val="20"/>
      </w:rPr>
      <w:t xml:space="preserve">Beca  </w:t>
    </w:r>
    <w:r w:rsidR="00A60B80">
      <w:rPr>
        <w:rFonts w:asciiTheme="minorHAnsi" w:hAnsiTheme="minorHAnsi"/>
        <w:b/>
        <w:color w:val="002060"/>
        <w:sz w:val="20"/>
        <w:szCs w:val="20"/>
      </w:rPr>
      <w:t>Artística</w:t>
    </w:r>
    <w:proofErr w:type="gramEnd"/>
    <w:r w:rsidR="00A60B80">
      <w:rPr>
        <w:rFonts w:asciiTheme="minorHAnsi" w:hAnsiTheme="minorHAnsi"/>
        <w:b/>
        <w:color w:val="002060"/>
        <w:sz w:val="20"/>
        <w:szCs w:val="20"/>
      </w:rPr>
      <w:t xml:space="preserve"> Cultural</w:t>
    </w:r>
    <w:r w:rsidR="00127A65">
      <w:rPr>
        <w:rFonts w:asciiTheme="minorHAnsi" w:hAnsiTheme="minorHAnsi"/>
        <w:b/>
        <w:color w:val="002060"/>
        <w:sz w:val="20"/>
        <w:szCs w:val="20"/>
      </w:rPr>
      <w:t xml:space="preserve">  </w:t>
    </w:r>
  </w:p>
  <w:p w:rsidR="00F078E9" w:rsidRDefault="00484C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80"/>
    <w:rsid w:val="00012A35"/>
    <w:rsid w:val="00127A65"/>
    <w:rsid w:val="0013303B"/>
    <w:rsid w:val="00285B96"/>
    <w:rsid w:val="003B322D"/>
    <w:rsid w:val="00475A97"/>
    <w:rsid w:val="00484C03"/>
    <w:rsid w:val="004A7128"/>
    <w:rsid w:val="004C6D74"/>
    <w:rsid w:val="005222CD"/>
    <w:rsid w:val="007A3E1E"/>
    <w:rsid w:val="00803716"/>
    <w:rsid w:val="008429CD"/>
    <w:rsid w:val="008D00F9"/>
    <w:rsid w:val="00903971"/>
    <w:rsid w:val="0098144C"/>
    <w:rsid w:val="00A60B80"/>
    <w:rsid w:val="00AC5F33"/>
    <w:rsid w:val="00B070B2"/>
    <w:rsid w:val="00D36FAD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6DAE"/>
  <w15:chartTrackingRefBased/>
  <w15:docId w15:val="{844E5FD9-1126-4110-9592-468EE71C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0B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60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B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B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o.concursable@a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Natalia Iturrieta</cp:lastModifiedBy>
  <cp:revision>11</cp:revision>
  <dcterms:created xsi:type="dcterms:W3CDTF">2018-04-02T17:21:00Z</dcterms:created>
  <dcterms:modified xsi:type="dcterms:W3CDTF">2021-03-29T13:50:00Z</dcterms:modified>
</cp:coreProperties>
</file>